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黑体" w:eastAsia="黑体"/>
          <w:szCs w:val="30"/>
        </w:rPr>
      </w:pPr>
      <w:r>
        <w:rPr>
          <w:rFonts w:ascii="黑体" w:eastAsia="黑体" w:hint="eastAsia"/>
          <w:szCs w:val="30"/>
        </w:rPr>
        <w:t>附件1</w:t>
      </w:r>
    </w:p>
    <w:p w:rsidR="00F72FEC" w:rsidRDefault="00F72FEC">
      <w:pPr>
        <w:overflowPunct w:val="0"/>
        <w:adjustRightInd w:val="0"/>
        <w:snapToGrid w:val="0"/>
        <w:spacing w:line="336" w:lineRule="auto"/>
        <w:rPr>
          <w:szCs w:val="30"/>
        </w:rPr>
      </w:pPr>
    </w:p>
    <w:p w:rsidR="00F72FEC" w:rsidRDefault="00F72FEC">
      <w:pPr>
        <w:overflowPunct w:val="0"/>
        <w:adjustRightInd w:val="0"/>
        <w:snapToGrid w:val="0"/>
        <w:spacing w:line="336" w:lineRule="auto"/>
        <w:rPr>
          <w:szCs w:val="30"/>
        </w:rPr>
      </w:pPr>
    </w:p>
    <w:p w:rsidR="00F72FEC" w:rsidRDefault="00532AD2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z w:val="56"/>
          <w:szCs w:val="56"/>
        </w:rPr>
      </w:pPr>
      <w:r>
        <w:rPr>
          <w:rFonts w:ascii="方正小标宋简体" w:eastAsia="方正小标宋简体" w:hAnsi="宋体" w:cs="仿宋_GB2312" w:hint="eastAsia"/>
          <w:spacing w:val="11"/>
          <w:sz w:val="56"/>
          <w:szCs w:val="56"/>
        </w:rPr>
        <w:t>长三角区</w:t>
      </w:r>
      <w:proofErr w:type="gramStart"/>
      <w:r>
        <w:rPr>
          <w:rFonts w:ascii="方正小标宋简体" w:eastAsia="方正小标宋简体" w:hAnsi="宋体" w:cs="仿宋_GB2312" w:hint="eastAsia"/>
          <w:spacing w:val="11"/>
          <w:sz w:val="56"/>
          <w:szCs w:val="56"/>
        </w:rPr>
        <w:t>域统一</w:t>
      </w:r>
      <w:proofErr w:type="gramEnd"/>
      <w:r>
        <w:rPr>
          <w:rFonts w:ascii="方正小标宋简体" w:eastAsia="方正小标宋简体" w:hAnsi="宋体" w:cs="仿宋_GB2312" w:hint="eastAsia"/>
          <w:spacing w:val="11"/>
          <w:sz w:val="56"/>
          <w:szCs w:val="56"/>
        </w:rPr>
        <w:t>地方标</w:t>
      </w:r>
      <w:r>
        <w:rPr>
          <w:rFonts w:ascii="方正小标宋简体" w:eastAsia="方正小标宋简体" w:hAnsi="宋体" w:cs="仿宋_GB2312" w:hint="eastAsia"/>
          <w:sz w:val="56"/>
          <w:szCs w:val="56"/>
        </w:rPr>
        <w:t>准</w:t>
      </w:r>
    </w:p>
    <w:p w:rsidR="00F72FEC" w:rsidRDefault="00532AD2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z w:val="56"/>
          <w:szCs w:val="56"/>
        </w:rPr>
      </w:pPr>
      <w:r>
        <w:rPr>
          <w:rFonts w:ascii="方正小标宋简体" w:eastAsia="方正小标宋简体" w:hAnsi="宋体" w:cs="仿宋_GB2312" w:hint="eastAsia"/>
          <w:spacing w:val="11"/>
          <w:sz w:val="56"/>
          <w:szCs w:val="56"/>
        </w:rPr>
        <w:t>立项申请</w:t>
      </w:r>
      <w:r>
        <w:rPr>
          <w:rFonts w:ascii="方正小标宋简体" w:eastAsia="方正小标宋简体" w:hAnsi="宋体" w:cs="仿宋_GB2312" w:hint="eastAsia"/>
          <w:sz w:val="56"/>
          <w:szCs w:val="56"/>
        </w:rPr>
        <w:t>书</w:t>
      </w:r>
    </w:p>
    <w:p w:rsidR="00F72FEC" w:rsidRDefault="00F72FEC">
      <w:pPr>
        <w:overflowPunct w:val="0"/>
        <w:adjustRightInd w:val="0"/>
        <w:snapToGrid w:val="0"/>
        <w:spacing w:line="336" w:lineRule="auto"/>
        <w:rPr>
          <w:szCs w:val="30"/>
        </w:rPr>
      </w:pPr>
    </w:p>
    <w:p w:rsidR="00F72FEC" w:rsidRDefault="00F72FEC">
      <w:pPr>
        <w:overflowPunct w:val="0"/>
        <w:adjustRightInd w:val="0"/>
        <w:snapToGrid w:val="0"/>
        <w:spacing w:line="336" w:lineRule="auto"/>
        <w:rPr>
          <w:szCs w:val="30"/>
        </w:rPr>
      </w:pPr>
    </w:p>
    <w:p w:rsidR="00F72FEC" w:rsidRDefault="00532AD2">
      <w:pPr>
        <w:overflowPunct w:val="0"/>
        <w:adjustRightInd w:val="0"/>
        <w:snapToGrid w:val="0"/>
        <w:spacing w:line="396" w:lineRule="auto"/>
        <w:ind w:left="1260"/>
        <w:rPr>
          <w:szCs w:val="30"/>
        </w:rPr>
      </w:pPr>
      <w:r>
        <w:rPr>
          <w:rFonts w:ascii="黑体" w:eastAsia="黑体" w:hAnsi="黑体" w:cs="黑体" w:hint="eastAsia"/>
          <w:szCs w:val="30"/>
        </w:rPr>
        <w:t>项目名称：</w:t>
      </w:r>
      <w:r>
        <w:rPr>
          <w:rFonts w:hint="eastAsia"/>
          <w:szCs w:val="30"/>
          <w:u w:val="single"/>
        </w:rPr>
        <w:t xml:space="preserve">　　　　　　　　　　　　　　　</w:t>
      </w:r>
    </w:p>
    <w:p w:rsidR="00F72FEC" w:rsidRDefault="00532AD2">
      <w:pPr>
        <w:overflowPunct w:val="0"/>
        <w:adjustRightInd w:val="0"/>
        <w:snapToGrid w:val="0"/>
        <w:spacing w:line="396" w:lineRule="auto"/>
        <w:ind w:left="1260"/>
        <w:rPr>
          <w:szCs w:val="30"/>
        </w:rPr>
      </w:pPr>
      <w:r>
        <w:rPr>
          <w:rFonts w:ascii="黑体" w:eastAsia="黑体" w:hAnsi="黑体" w:cs="黑体" w:hint="eastAsia"/>
          <w:szCs w:val="30"/>
        </w:rPr>
        <w:t>提出单位：</w:t>
      </w:r>
      <w:r>
        <w:rPr>
          <w:rFonts w:hint="eastAsia"/>
          <w:szCs w:val="30"/>
          <w:u w:val="single"/>
        </w:rPr>
        <w:t xml:space="preserve">　　　　　　　　　　　　　　　</w:t>
      </w:r>
    </w:p>
    <w:p w:rsidR="00F72FEC" w:rsidRDefault="00532AD2">
      <w:pPr>
        <w:overflowPunct w:val="0"/>
        <w:adjustRightInd w:val="0"/>
        <w:snapToGrid w:val="0"/>
        <w:spacing w:line="396" w:lineRule="auto"/>
        <w:ind w:left="2840"/>
        <w:rPr>
          <w:szCs w:val="30"/>
        </w:rPr>
      </w:pPr>
      <w:r>
        <w:rPr>
          <w:rFonts w:hint="eastAsia"/>
          <w:szCs w:val="30"/>
          <w:u w:val="single"/>
        </w:rPr>
        <w:t xml:space="preserve">　　　　　　　　　　　　　　　</w:t>
      </w:r>
    </w:p>
    <w:p w:rsidR="00F72FEC" w:rsidRDefault="00532AD2">
      <w:pPr>
        <w:overflowPunct w:val="0"/>
        <w:adjustRightInd w:val="0"/>
        <w:snapToGrid w:val="0"/>
        <w:spacing w:line="396" w:lineRule="auto"/>
        <w:ind w:left="2840"/>
        <w:rPr>
          <w:szCs w:val="30"/>
        </w:rPr>
      </w:pPr>
      <w:r>
        <w:rPr>
          <w:rFonts w:hint="eastAsia"/>
          <w:szCs w:val="30"/>
          <w:u w:val="single"/>
        </w:rPr>
        <w:t xml:space="preserve">　　　　　　　　　　　　　　　</w:t>
      </w:r>
    </w:p>
    <w:p w:rsidR="00F72FEC" w:rsidRDefault="00532AD2">
      <w:pPr>
        <w:overflowPunct w:val="0"/>
        <w:adjustRightInd w:val="0"/>
        <w:snapToGrid w:val="0"/>
        <w:spacing w:line="396" w:lineRule="auto"/>
        <w:ind w:left="2840"/>
        <w:rPr>
          <w:szCs w:val="30"/>
        </w:rPr>
      </w:pPr>
      <w:r>
        <w:rPr>
          <w:rFonts w:hint="eastAsia"/>
          <w:szCs w:val="30"/>
          <w:u w:val="single"/>
        </w:rPr>
        <w:t xml:space="preserve">　　　　　　　　　　　　　　　</w:t>
      </w:r>
    </w:p>
    <w:p w:rsidR="00F72FEC" w:rsidRDefault="00532AD2">
      <w:pPr>
        <w:overflowPunct w:val="0"/>
        <w:adjustRightInd w:val="0"/>
        <w:snapToGrid w:val="0"/>
        <w:spacing w:line="396" w:lineRule="auto"/>
        <w:ind w:left="1260"/>
        <w:rPr>
          <w:szCs w:val="30"/>
        </w:rPr>
      </w:pPr>
      <w:r>
        <w:rPr>
          <w:rFonts w:ascii="黑体" w:eastAsia="黑体" w:hAnsi="黑体" w:cs="黑体" w:hint="eastAsia"/>
          <w:szCs w:val="30"/>
        </w:rPr>
        <w:t>申请日期：</w:t>
      </w:r>
      <w:r>
        <w:rPr>
          <w:rFonts w:hint="eastAsia"/>
          <w:szCs w:val="30"/>
          <w:u w:val="single"/>
        </w:rPr>
        <w:t xml:space="preserve">　　　　</w:t>
      </w:r>
      <w:r>
        <w:rPr>
          <w:rFonts w:hint="eastAsia"/>
          <w:szCs w:val="30"/>
        </w:rPr>
        <w:t>年</w:t>
      </w:r>
      <w:r>
        <w:rPr>
          <w:rFonts w:hint="eastAsia"/>
          <w:szCs w:val="30"/>
          <w:u w:val="single"/>
        </w:rPr>
        <w:t xml:space="preserve">　　</w:t>
      </w:r>
      <w:r>
        <w:rPr>
          <w:rFonts w:hint="eastAsia"/>
          <w:szCs w:val="30"/>
        </w:rPr>
        <w:t>月</w:t>
      </w:r>
      <w:r>
        <w:rPr>
          <w:rFonts w:hint="eastAsia"/>
          <w:szCs w:val="30"/>
          <w:u w:val="single"/>
        </w:rPr>
        <w:t xml:space="preserve">　　</w:t>
      </w:r>
      <w:r>
        <w:rPr>
          <w:rFonts w:hint="eastAsia"/>
          <w:szCs w:val="30"/>
        </w:rPr>
        <w:t>日</w:t>
      </w:r>
    </w:p>
    <w:p w:rsidR="00F72FEC" w:rsidRDefault="00F72FEC">
      <w:pPr>
        <w:overflowPunct w:val="0"/>
        <w:adjustRightInd w:val="0"/>
        <w:snapToGrid w:val="0"/>
        <w:spacing w:line="336" w:lineRule="auto"/>
        <w:rPr>
          <w:szCs w:val="30"/>
        </w:rPr>
      </w:pPr>
    </w:p>
    <w:p w:rsidR="00F72FEC" w:rsidRDefault="00F72FEC">
      <w:pPr>
        <w:overflowPunct w:val="0"/>
        <w:adjustRightInd w:val="0"/>
        <w:snapToGrid w:val="0"/>
        <w:spacing w:line="336" w:lineRule="auto"/>
        <w:rPr>
          <w:szCs w:val="30"/>
        </w:rPr>
      </w:pPr>
    </w:p>
    <w:p w:rsidR="00F72FEC" w:rsidRDefault="00F72FEC">
      <w:pPr>
        <w:overflowPunct w:val="0"/>
        <w:adjustRightInd w:val="0"/>
        <w:snapToGrid w:val="0"/>
        <w:rPr>
          <w:szCs w:val="30"/>
        </w:rPr>
      </w:pPr>
    </w:p>
    <w:p w:rsidR="00F72FEC" w:rsidRDefault="00F72FEC">
      <w:pPr>
        <w:overflowPunct w:val="0"/>
        <w:adjustRightInd w:val="0"/>
        <w:snapToGrid w:val="0"/>
        <w:rPr>
          <w:szCs w:val="30"/>
        </w:rPr>
      </w:pPr>
    </w:p>
    <w:p w:rsidR="00F72FEC" w:rsidRDefault="00532AD2">
      <w:pPr>
        <w:overflowPunct w:val="0"/>
        <w:adjustRightInd w:val="0"/>
        <w:snapToGrid w:val="0"/>
        <w:ind w:left="2608"/>
        <w:rPr>
          <w:rFonts w:ascii="黑体" w:eastAsia="黑体" w:hAnsi="黑体" w:cs="黑体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341630</wp:posOffset>
                </wp:positionV>
                <wp:extent cx="417195" cy="18288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2FEC" w:rsidRDefault="00532AD2">
                            <w:pPr>
                              <w:overflowPunct w:val="0"/>
                              <w:adjustRightInd w:val="0"/>
                              <w:snapToGrid w:val="0"/>
                              <w:rPr>
                                <w:rFonts w:ascii="黑体" w:eastAsia="黑体" w:hAnsi="黑体" w:cs="黑体"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000000" w:themeColor="text1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90.3pt;margin-top:26.9pt;height:144pt;width:32.85pt;z-index:251660288;mso-width-relative:page;mso-height-relative:page;" filled="f" stroked="f" coordsize="21600,21600" o:gfxdata="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ASYpAfWAAAACgEAAA8AAAAAAAAAAQAgAAAAOAAA&#10;AGRycy9kb3ducmV2LnhtbFBLAQIUABQAAAAIAIdO4kCweMjkLQIAADoEAAAOAAAAAAAAAAEAIAAA&#10;AD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firstLine="0" w:firstLineChars="0"/>
                        <w:jc w:val="both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kern w:val="2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kern w:val="2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 w:hAnsi="黑体" w:cs="黑体" w:hint="eastAsia"/>
          <w:szCs w:val="32"/>
        </w:rPr>
        <w:t>上海市市场监督管理局</w:t>
      </w:r>
    </w:p>
    <w:p w:rsidR="00F72FEC" w:rsidRDefault="00532AD2">
      <w:pPr>
        <w:overflowPunct w:val="0"/>
        <w:adjustRightInd w:val="0"/>
        <w:snapToGrid w:val="0"/>
        <w:ind w:left="2608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江苏省市场监督管理局</w:t>
      </w:r>
    </w:p>
    <w:p w:rsidR="00F72FEC" w:rsidRDefault="00532AD2">
      <w:pPr>
        <w:overflowPunct w:val="0"/>
        <w:adjustRightInd w:val="0"/>
        <w:snapToGrid w:val="0"/>
        <w:ind w:left="2608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浙江省市场监督管理局</w:t>
      </w:r>
    </w:p>
    <w:p w:rsidR="00F72FEC" w:rsidRDefault="00532AD2">
      <w:pPr>
        <w:overflowPunct w:val="0"/>
        <w:adjustRightInd w:val="0"/>
        <w:snapToGrid w:val="0"/>
        <w:ind w:left="2608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安徽省市场监督管理局</w:t>
      </w:r>
    </w:p>
    <w:p w:rsidR="00F72FEC" w:rsidRDefault="00F72FEC">
      <w:pPr>
        <w:overflowPunct w:val="0"/>
        <w:adjustRightInd w:val="0"/>
        <w:snapToGrid w:val="0"/>
        <w:rPr>
          <w:szCs w:val="30"/>
        </w:rPr>
      </w:pPr>
    </w:p>
    <w:p w:rsidR="00F72FEC" w:rsidRDefault="00532AD2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pacing w:val="113"/>
          <w:sz w:val="44"/>
          <w:szCs w:val="44"/>
        </w:rPr>
        <w:lastRenderedPageBreak/>
        <w:t>填写说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明</w:t>
      </w:r>
    </w:p>
    <w:p w:rsidR="00F72FEC" w:rsidRDefault="00F72FE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  <w:r>
        <w:rPr>
          <w:rFonts w:hAnsi="宋体" w:cs="仿宋_GB2312" w:hint="eastAsia"/>
          <w:szCs w:val="30"/>
        </w:rPr>
        <w:t>1</w:t>
      </w:r>
      <w:r>
        <w:rPr>
          <w:rFonts w:hAnsi="宋体" w:hint="eastAsia"/>
          <w:szCs w:val="30"/>
        </w:rPr>
        <w:t>．</w:t>
      </w:r>
      <w:r>
        <w:rPr>
          <w:rFonts w:hAnsi="宋体" w:cs="仿宋_GB2312" w:hint="eastAsia"/>
          <w:szCs w:val="30"/>
        </w:rPr>
        <w:t>本申请书由上海市、江苏省、浙江省、安徽省省级有关行政主管根据实际需要，经协商一致后，向四地市场监管部门提出长三角地方标准立项申请时填写。</w:t>
      </w: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  <w:r>
        <w:rPr>
          <w:rFonts w:hAnsi="宋体" w:cs="仿宋_GB2312" w:hint="eastAsia"/>
          <w:szCs w:val="30"/>
        </w:rPr>
        <w:t>2</w:t>
      </w:r>
      <w:r>
        <w:rPr>
          <w:rFonts w:hAnsi="宋体" w:hint="eastAsia"/>
          <w:szCs w:val="30"/>
        </w:rPr>
        <w:t>．</w:t>
      </w:r>
      <w:r>
        <w:rPr>
          <w:rFonts w:hAnsi="宋体" w:cs="仿宋_GB2312" w:hint="eastAsia"/>
          <w:szCs w:val="30"/>
        </w:rPr>
        <w:t>起草单位原则上各省（市）不少于一家，第一起草单位对应的省级有关行政主管部门为第一提出单位。除第一起草和提出单位外，其他起草单位、提出单位按上海、江苏、浙江、安徽顺序排列。</w:t>
      </w: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  <w:r>
        <w:rPr>
          <w:rFonts w:hAnsi="宋体" w:cs="仿宋_GB2312" w:hint="eastAsia"/>
          <w:szCs w:val="30"/>
        </w:rPr>
        <w:t>3</w:t>
      </w:r>
      <w:r>
        <w:rPr>
          <w:rFonts w:hAnsi="宋体" w:hint="eastAsia"/>
          <w:szCs w:val="30"/>
        </w:rPr>
        <w:t>．</w:t>
      </w:r>
      <w:r>
        <w:rPr>
          <w:rFonts w:hAnsi="宋体" w:cs="仿宋_GB2312" w:hint="eastAsia"/>
          <w:szCs w:val="30"/>
        </w:rPr>
        <w:t>如实填写，言简意赅。其中：“完成报批时限”一般不超过12个月；“查新情况”若选“有”，则需将详细信息（标准号、标准名称，计划号，计划名称）填入第七项；“技术归口单位”一般为四地相应的地方标准化技术委员会，对尚未成立相应地方标准化技术委员会的，也可由各提出单位自行确定，四</w:t>
      </w:r>
      <w:proofErr w:type="gramStart"/>
      <w:r>
        <w:rPr>
          <w:rFonts w:hAnsi="宋体" w:cs="仿宋_GB2312" w:hint="eastAsia"/>
          <w:szCs w:val="30"/>
        </w:rPr>
        <w:t>地技术</w:t>
      </w:r>
      <w:proofErr w:type="gramEnd"/>
      <w:r>
        <w:rPr>
          <w:rFonts w:hAnsi="宋体" w:cs="仿宋_GB2312" w:hint="eastAsia"/>
          <w:szCs w:val="30"/>
        </w:rPr>
        <w:t>归口单位排列顺序与提出单位顺序一致。</w:t>
      </w: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  <w:r>
        <w:rPr>
          <w:rFonts w:hAnsi="宋体" w:cs="仿宋_GB2312" w:hint="eastAsia"/>
          <w:szCs w:val="30"/>
        </w:rPr>
        <w:t>4</w:t>
      </w:r>
      <w:r>
        <w:rPr>
          <w:rFonts w:hAnsi="宋体" w:hint="eastAsia"/>
          <w:szCs w:val="30"/>
        </w:rPr>
        <w:t>．</w:t>
      </w:r>
      <w:r>
        <w:rPr>
          <w:rFonts w:hAnsi="宋体" w:cs="仿宋_GB2312" w:hint="eastAsia"/>
          <w:szCs w:val="30"/>
        </w:rPr>
        <w:t>对因客观原因，仅由三省（市）共同提出的项目，应另附材料说明原因。</w:t>
      </w: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  <w:r>
        <w:rPr>
          <w:rFonts w:hAnsi="宋体" w:cs="仿宋_GB2312" w:hint="eastAsia"/>
          <w:szCs w:val="30"/>
        </w:rPr>
        <w:t>5</w:t>
      </w:r>
      <w:r>
        <w:rPr>
          <w:rFonts w:hAnsi="宋体" w:hint="eastAsia"/>
          <w:szCs w:val="30"/>
        </w:rPr>
        <w:t>．</w:t>
      </w:r>
      <w:r>
        <w:rPr>
          <w:rFonts w:hAnsi="宋体" w:cs="仿宋_GB2312" w:hint="eastAsia"/>
          <w:szCs w:val="30"/>
        </w:rPr>
        <w:t>本申请书一式四份，需加盖各提出单位和各省（市）项目第一承担单位公章。</w:t>
      </w:r>
    </w:p>
    <w:p w:rsidR="00F72FEC" w:rsidRDefault="00F72FE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</w:p>
    <w:p w:rsidR="00F72FEC" w:rsidRDefault="00F72FEC">
      <w:pPr>
        <w:tabs>
          <w:tab w:val="left" w:pos="790"/>
          <w:tab w:val="left" w:pos="1264"/>
        </w:tabs>
        <w:overflowPunct w:val="0"/>
        <w:adjustRightInd w:val="0"/>
        <w:snapToGrid w:val="0"/>
        <w:ind w:firstLine="624"/>
        <w:rPr>
          <w:rFonts w:hAnsi="宋体" w:cs="仿宋_GB2312"/>
          <w:szCs w:val="30"/>
        </w:rPr>
      </w:pPr>
    </w:p>
    <w:p w:rsidR="00F72FEC" w:rsidRDefault="00F72FEC">
      <w:pPr>
        <w:tabs>
          <w:tab w:val="left" w:pos="790"/>
          <w:tab w:val="left" w:pos="1264"/>
        </w:tabs>
        <w:overflowPunct w:val="0"/>
        <w:adjustRightInd w:val="0"/>
        <w:snapToGrid w:val="0"/>
        <w:ind w:firstLine="624"/>
        <w:rPr>
          <w:rFonts w:hAnsi="宋体" w:cs="仿宋_GB2312"/>
          <w:szCs w:val="30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80"/>
        <w:gridCol w:w="766"/>
        <w:gridCol w:w="713"/>
        <w:gridCol w:w="207"/>
        <w:gridCol w:w="295"/>
        <w:gridCol w:w="1057"/>
        <w:gridCol w:w="129"/>
        <w:gridCol w:w="135"/>
        <w:gridCol w:w="1066"/>
        <w:gridCol w:w="125"/>
        <w:gridCol w:w="1082"/>
        <w:gridCol w:w="19"/>
        <w:gridCol w:w="19"/>
        <w:gridCol w:w="1976"/>
      </w:tblGrid>
      <w:tr w:rsidR="00F72FEC">
        <w:trPr>
          <w:cantSplit/>
          <w:trHeight w:val="454"/>
          <w:jc w:val="center"/>
        </w:trPr>
        <w:tc>
          <w:tcPr>
            <w:tcW w:w="8844" w:type="dxa"/>
            <w:gridSpan w:val="15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br w:type="page"/>
              <w:t>一、项目基本信息</w:t>
            </w:r>
          </w:p>
        </w:tc>
      </w:tr>
      <w:tr w:rsidR="00F72FEC">
        <w:trPr>
          <w:cantSplit/>
          <w:trHeight w:val="624"/>
          <w:jc w:val="center"/>
        </w:trPr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项目名称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（中文）</w:t>
            </w:r>
          </w:p>
        </w:tc>
        <w:tc>
          <w:tcPr>
            <w:tcW w:w="7589" w:type="dxa"/>
            <w:gridSpan w:val="1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624"/>
          <w:jc w:val="center"/>
        </w:trPr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项目名称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（英文）</w:t>
            </w:r>
          </w:p>
        </w:tc>
        <w:tc>
          <w:tcPr>
            <w:tcW w:w="7589" w:type="dxa"/>
            <w:gridSpan w:val="1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624"/>
          <w:jc w:val="center"/>
        </w:trPr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项目类型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□制定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□修订</w:t>
            </w:r>
          </w:p>
        </w:tc>
        <w:tc>
          <w:tcPr>
            <w:tcW w:w="1823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被修订标准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（修订项目填写）</w:t>
            </w:r>
          </w:p>
        </w:tc>
        <w:tc>
          <w:tcPr>
            <w:tcW w:w="4287" w:type="dxa"/>
            <w:gridSpan w:val="6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624"/>
          <w:jc w:val="center"/>
        </w:trPr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完成报批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时限</w:t>
            </w:r>
          </w:p>
        </w:tc>
        <w:tc>
          <w:tcPr>
            <w:tcW w:w="7589" w:type="dxa"/>
            <w:gridSpan w:val="13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  <w:u w:val="single"/>
              </w:rPr>
              <w:t xml:space="preserve">　　　　</w:t>
            </w:r>
            <w:proofErr w:type="gramStart"/>
            <w:r>
              <w:rPr>
                <w:rFonts w:cs="仿宋_GB2312" w:hint="eastAsia"/>
                <w:sz w:val="21"/>
                <w:szCs w:val="21"/>
              </w:rPr>
              <w:t>个</w:t>
            </w:r>
            <w:proofErr w:type="gramEnd"/>
            <w:r>
              <w:rPr>
                <w:rFonts w:cs="仿宋_GB2312" w:hint="eastAsia"/>
                <w:sz w:val="21"/>
                <w:szCs w:val="21"/>
              </w:rPr>
              <w:t>月</w:t>
            </w:r>
          </w:p>
        </w:tc>
      </w:tr>
      <w:tr w:rsidR="00F72FEC">
        <w:trPr>
          <w:cantSplit/>
          <w:trHeight w:val="624"/>
          <w:jc w:val="center"/>
        </w:trPr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所属行业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/专业领域</w:t>
            </w:r>
          </w:p>
        </w:tc>
        <w:tc>
          <w:tcPr>
            <w:tcW w:w="7589" w:type="dxa"/>
            <w:gridSpan w:val="13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 xml:space="preserve">□社会管理和公共服务    □节能环保        </w:t>
            </w:r>
            <w:r>
              <w:rPr>
                <w:rFonts w:cs="仿宋_GB2312" w:hint="eastAsia"/>
                <w:sz w:val="21"/>
                <w:szCs w:val="21"/>
              </w:rPr>
              <w:sym w:font="Wingdings 2" w:char="00A3"/>
            </w:r>
            <w:r>
              <w:rPr>
                <w:rFonts w:cs="仿宋_GB2312" w:hint="eastAsia"/>
                <w:sz w:val="21"/>
                <w:szCs w:val="21"/>
              </w:rPr>
              <w:t>工业/高新技术</w:t>
            </w:r>
          </w:p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□现代服务业            □农业农村</w:t>
            </w:r>
          </w:p>
        </w:tc>
      </w:tr>
      <w:tr w:rsidR="00F72FEC">
        <w:trPr>
          <w:cantSplit/>
          <w:trHeight w:val="624"/>
          <w:jc w:val="center"/>
        </w:trPr>
        <w:tc>
          <w:tcPr>
            <w:tcW w:w="12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查新情况</w:t>
            </w:r>
          </w:p>
        </w:tc>
        <w:tc>
          <w:tcPr>
            <w:tcW w:w="7589" w:type="dxa"/>
            <w:gridSpan w:val="13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 xml:space="preserve">有无现行有效国家标准、行业标准、地方标准    </w:t>
            </w:r>
            <w:r>
              <w:rPr>
                <w:rFonts w:cs="仿宋_GB2312" w:hint="eastAsia"/>
                <w:sz w:val="21"/>
                <w:szCs w:val="21"/>
              </w:rPr>
              <w:sym w:font="Wingdings 2" w:char="00A3"/>
            </w:r>
            <w:r>
              <w:rPr>
                <w:rFonts w:cs="仿宋_GB2312" w:hint="eastAsia"/>
                <w:sz w:val="21"/>
                <w:szCs w:val="21"/>
              </w:rPr>
              <w:t>有  □无</w:t>
            </w:r>
          </w:p>
        </w:tc>
      </w:tr>
      <w:tr w:rsidR="00F72FEC">
        <w:trPr>
          <w:cantSplit/>
          <w:trHeight w:val="624"/>
          <w:jc w:val="center"/>
        </w:trPr>
        <w:tc>
          <w:tcPr>
            <w:tcW w:w="125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7589" w:type="dxa"/>
            <w:gridSpan w:val="13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有无国家标准、行业标准、地方标准制修订计划  □有  □无</w:t>
            </w:r>
          </w:p>
        </w:tc>
      </w:tr>
      <w:tr w:rsidR="00F72FEC">
        <w:trPr>
          <w:cantSplit/>
          <w:trHeight w:val="624"/>
          <w:jc w:val="center"/>
        </w:trPr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是否涉及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专利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sym w:font="Wingdings 2" w:char="00A3"/>
            </w:r>
            <w:r>
              <w:rPr>
                <w:rFonts w:cs="仿宋_GB2312" w:hint="eastAsia"/>
                <w:sz w:val="21"/>
                <w:szCs w:val="21"/>
              </w:rPr>
              <w:t>是　□否</w:t>
            </w:r>
          </w:p>
        </w:tc>
        <w:tc>
          <w:tcPr>
            <w:tcW w:w="6110" w:type="dxa"/>
            <w:gridSpan w:val="11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专利号：</w:t>
            </w:r>
          </w:p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专利名称：</w:t>
            </w:r>
          </w:p>
        </w:tc>
      </w:tr>
      <w:tr w:rsidR="00F72FEC">
        <w:trPr>
          <w:cantSplit/>
          <w:trHeight w:val="624"/>
          <w:jc w:val="center"/>
        </w:trPr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是否有科研项目支撑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sym w:font="Wingdings 2" w:char="00A3"/>
            </w:r>
            <w:r>
              <w:rPr>
                <w:rFonts w:cs="仿宋_GB2312" w:hint="eastAsia"/>
                <w:sz w:val="21"/>
                <w:szCs w:val="21"/>
              </w:rPr>
              <w:t>是　□否</w:t>
            </w:r>
          </w:p>
        </w:tc>
        <w:tc>
          <w:tcPr>
            <w:tcW w:w="6110" w:type="dxa"/>
            <w:gridSpan w:val="11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科研项目编号：</w:t>
            </w:r>
          </w:p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科研项目名称：</w:t>
            </w:r>
          </w:p>
        </w:tc>
      </w:tr>
      <w:tr w:rsidR="00F72FEC">
        <w:trPr>
          <w:cantSplit/>
          <w:trHeight w:val="624"/>
          <w:jc w:val="center"/>
        </w:trPr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是否由相应标准转化</w:t>
            </w:r>
          </w:p>
          <w:p w:rsidR="00F72FEC" w:rsidRDefault="00532AD2">
            <w:pPr>
              <w:adjustRightInd w:val="0"/>
              <w:snapToGrid w:val="0"/>
              <w:ind w:left="-57" w:right="-57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（可填多项）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sym w:font="Wingdings 2" w:char="00A3"/>
            </w:r>
            <w:r>
              <w:rPr>
                <w:rFonts w:cs="仿宋_GB2312" w:hint="eastAsia"/>
                <w:sz w:val="21"/>
                <w:szCs w:val="21"/>
              </w:rPr>
              <w:t>是　□否</w:t>
            </w:r>
          </w:p>
        </w:tc>
        <w:tc>
          <w:tcPr>
            <w:tcW w:w="6110" w:type="dxa"/>
            <w:gridSpan w:val="11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标准编号：</w:t>
            </w:r>
          </w:p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标准名称：</w:t>
            </w:r>
          </w:p>
        </w:tc>
      </w:tr>
      <w:tr w:rsidR="00F72FEC">
        <w:trPr>
          <w:cantSplit/>
          <w:trHeight w:val="454"/>
          <w:jc w:val="center"/>
        </w:trPr>
        <w:tc>
          <w:tcPr>
            <w:tcW w:w="8844" w:type="dxa"/>
            <w:gridSpan w:val="15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二、提出单位、起草单位及技术归口单位信息</w:t>
            </w: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第一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提出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2272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统一社会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信用代码</w:t>
            </w:r>
          </w:p>
        </w:tc>
        <w:tc>
          <w:tcPr>
            <w:tcW w:w="309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法定代表人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014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通讯地址</w:t>
            </w:r>
          </w:p>
        </w:tc>
        <w:tc>
          <w:tcPr>
            <w:tcW w:w="3727" w:type="dxa"/>
            <w:gridSpan w:val="8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2014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其他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提出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2272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统一社会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信用代码</w:t>
            </w:r>
          </w:p>
        </w:tc>
        <w:tc>
          <w:tcPr>
            <w:tcW w:w="309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2014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2272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统一社会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信用代码</w:t>
            </w:r>
          </w:p>
        </w:tc>
        <w:tc>
          <w:tcPr>
            <w:tcW w:w="309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2014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2272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统一社会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信用代码</w:t>
            </w:r>
          </w:p>
        </w:tc>
        <w:tc>
          <w:tcPr>
            <w:tcW w:w="309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2014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lastRenderedPageBreak/>
              <w:t>第一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起草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2272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统一社会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信用代码</w:t>
            </w:r>
          </w:p>
        </w:tc>
        <w:tc>
          <w:tcPr>
            <w:tcW w:w="309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联系电话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（手机）</w:t>
            </w: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通讯地址</w:t>
            </w:r>
          </w:p>
        </w:tc>
        <w:tc>
          <w:tcPr>
            <w:tcW w:w="2272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309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ind w:left="-57" w:right="-57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其他省</w:t>
            </w:r>
          </w:p>
          <w:p w:rsidR="00F72FEC" w:rsidRDefault="00532AD2">
            <w:pPr>
              <w:adjustRightInd w:val="0"/>
              <w:snapToGrid w:val="0"/>
              <w:ind w:left="-57" w:right="-57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（市）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项目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第一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承担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2272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统一社会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信用代码</w:t>
            </w:r>
          </w:p>
        </w:tc>
        <w:tc>
          <w:tcPr>
            <w:tcW w:w="309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2272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统一社会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信用代码</w:t>
            </w:r>
          </w:p>
        </w:tc>
        <w:tc>
          <w:tcPr>
            <w:tcW w:w="309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2272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统一社会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信用代码</w:t>
            </w:r>
          </w:p>
        </w:tc>
        <w:tc>
          <w:tcPr>
            <w:tcW w:w="309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775" w:type="dxa"/>
            <w:vMerge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1134"/>
          <w:jc w:val="center"/>
        </w:trPr>
        <w:tc>
          <w:tcPr>
            <w:tcW w:w="2021" w:type="dxa"/>
            <w:gridSpan w:val="3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技术归口单位</w:t>
            </w:r>
          </w:p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</w:t>
            </w:r>
            <w:proofErr w:type="gramStart"/>
            <w:r>
              <w:rPr>
                <w:rFonts w:cs="仿宋_GB2312" w:hint="eastAsia"/>
                <w:sz w:val="21"/>
                <w:szCs w:val="21"/>
              </w:rPr>
              <w:t>地标委</w:t>
            </w:r>
            <w:proofErr w:type="gramEnd"/>
            <w:r>
              <w:rPr>
                <w:rFonts w:cs="仿宋_GB2312" w:hint="eastAsia"/>
                <w:sz w:val="21"/>
                <w:szCs w:val="21"/>
              </w:rPr>
              <w:t>或有关行政主管部门）</w:t>
            </w:r>
          </w:p>
        </w:tc>
        <w:tc>
          <w:tcPr>
            <w:tcW w:w="6823" w:type="dxa"/>
            <w:gridSpan w:val="12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（上海、江苏、浙江、安徽各1家，与提出单位排列顺序一致）</w:t>
            </w:r>
          </w:p>
        </w:tc>
      </w:tr>
      <w:tr w:rsidR="00F72FEC">
        <w:trPr>
          <w:cantSplit/>
          <w:trHeight w:val="6236"/>
          <w:jc w:val="center"/>
        </w:trPr>
        <w:tc>
          <w:tcPr>
            <w:tcW w:w="8844" w:type="dxa"/>
            <w:gridSpan w:val="15"/>
            <w:tcBorders>
              <w:tl2br w:val="nil"/>
              <w:tr2bl w:val="nil"/>
            </w:tcBorders>
          </w:tcPr>
          <w:p w:rsidR="00F72FEC" w:rsidRDefault="00532AD2">
            <w:pPr>
              <w:adjustRightInd w:val="0"/>
              <w:snapToGrid w:val="0"/>
              <w:spacing w:before="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三、背景与现状</w:t>
            </w:r>
          </w:p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（主要包括：行业（或专业技术领域）发展背景以及在长三角区域内的发展现状，国内外相关技术发展情况，存在问题和实际需求等）</w:t>
            </w: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12472"/>
          <w:jc w:val="center"/>
        </w:trPr>
        <w:tc>
          <w:tcPr>
            <w:tcW w:w="8844" w:type="dxa"/>
            <w:gridSpan w:val="15"/>
            <w:tcBorders>
              <w:tl2br w:val="nil"/>
              <w:tr2bl w:val="nil"/>
            </w:tcBorders>
          </w:tcPr>
          <w:p w:rsidR="00F72FEC" w:rsidRDefault="00532AD2">
            <w:pPr>
              <w:adjustRightInd w:val="0"/>
              <w:snapToGrid w:val="0"/>
              <w:spacing w:before="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四、适用范围和主要技术内容</w:t>
            </w:r>
          </w:p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（主要包括：标准化对象，适用界限，主要的技术指标和试验验证情况）</w:t>
            </w: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532AD2">
            <w:pPr>
              <w:adjustRightInd w:val="0"/>
              <w:snapToGrid w:val="0"/>
              <w:spacing w:before="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五、必要性</w:t>
            </w:r>
          </w:p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（主要包括：标准制定的紧迫性，拟</w:t>
            </w:r>
            <w:proofErr w:type="gramStart"/>
            <w:r>
              <w:rPr>
                <w:rFonts w:cs="仿宋_GB2312" w:hint="eastAsia"/>
                <w:sz w:val="21"/>
                <w:szCs w:val="21"/>
              </w:rPr>
              <w:t>解决长</w:t>
            </w:r>
            <w:proofErr w:type="gramEnd"/>
            <w:r>
              <w:rPr>
                <w:rFonts w:cs="仿宋_GB2312" w:hint="eastAsia"/>
                <w:sz w:val="21"/>
                <w:szCs w:val="21"/>
              </w:rPr>
              <w:t>三角区域一体化发展中碰到的哪些问题或能满足哪些实际需求）</w:t>
            </w: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12472"/>
          <w:jc w:val="center"/>
        </w:trPr>
        <w:tc>
          <w:tcPr>
            <w:tcW w:w="8844" w:type="dxa"/>
            <w:gridSpan w:val="15"/>
            <w:tcBorders>
              <w:tl2br w:val="nil"/>
              <w:tr2bl w:val="nil"/>
            </w:tcBorders>
          </w:tcPr>
          <w:p w:rsidR="00F72FEC" w:rsidRDefault="00532AD2">
            <w:pPr>
              <w:adjustRightInd w:val="0"/>
              <w:snapToGrid w:val="0"/>
              <w:spacing w:before="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六、可行性</w:t>
            </w:r>
          </w:p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主要包括：三省一市协商一致的情况，主要技术内容能否在长三角范围内统一；当前技术条件下标准实施的难易程度，是否具有较强的可操作性；第一起草单位与利益相关方的协调能力、标准化工作基础、是否具备足够的专业技术力量和人财物保障等）</w:t>
            </w: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532AD2">
            <w:pPr>
              <w:adjustRightInd w:val="0"/>
              <w:snapToGrid w:val="0"/>
              <w:spacing w:before="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七、协调性</w:t>
            </w:r>
          </w:p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（主要包括：与相关法律法规规章、强制性国家标准，其他国际标准、国家标准、行业标准、三省一市相应地方标准是否协调；标准本身各部分之间是否协调；拟采用的国际标准或国外先进标准编号及名称等）</w:t>
            </w: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12472"/>
          <w:jc w:val="center"/>
        </w:trPr>
        <w:tc>
          <w:tcPr>
            <w:tcW w:w="8844" w:type="dxa"/>
            <w:gridSpan w:val="15"/>
            <w:tcBorders>
              <w:tl2br w:val="nil"/>
              <w:tr2bl w:val="nil"/>
            </w:tcBorders>
          </w:tcPr>
          <w:p w:rsidR="00F72FEC" w:rsidRDefault="00532AD2">
            <w:pPr>
              <w:adjustRightInd w:val="0"/>
              <w:snapToGrid w:val="0"/>
              <w:spacing w:before="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八、标准宣贯实施计划</w:t>
            </w:r>
          </w:p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（主要包括：三省一市有关行政主管部门拟采取何措施推动标准的实施）</w:t>
            </w: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532AD2">
            <w:pPr>
              <w:adjustRightInd w:val="0"/>
              <w:snapToGrid w:val="0"/>
              <w:spacing w:before="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九、预期效果</w:t>
            </w:r>
          </w:p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（主要包括：对标准实施效果的</w:t>
            </w:r>
            <w:proofErr w:type="gramStart"/>
            <w:r>
              <w:rPr>
                <w:rFonts w:cs="仿宋_GB2312" w:hint="eastAsia"/>
                <w:sz w:val="21"/>
                <w:szCs w:val="21"/>
              </w:rPr>
              <w:t>研</w:t>
            </w:r>
            <w:proofErr w:type="gramEnd"/>
            <w:r>
              <w:rPr>
                <w:rFonts w:cs="仿宋_GB2312" w:hint="eastAsia"/>
                <w:sz w:val="21"/>
                <w:szCs w:val="21"/>
              </w:rPr>
              <w:t>判）</w:t>
            </w: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454"/>
          <w:jc w:val="center"/>
        </w:trPr>
        <w:tc>
          <w:tcPr>
            <w:tcW w:w="8844" w:type="dxa"/>
            <w:gridSpan w:val="15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十、起草单位信息</w:t>
            </w:r>
          </w:p>
        </w:tc>
      </w:tr>
      <w:tr w:rsidR="00F72FEC">
        <w:trPr>
          <w:cantSplit/>
          <w:trHeight w:val="454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序号</w:t>
            </w: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统一社会信用代码</w:t>
            </w: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联系电话</w:t>
            </w: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454"/>
          <w:jc w:val="center"/>
        </w:trPr>
        <w:tc>
          <w:tcPr>
            <w:tcW w:w="8844" w:type="dxa"/>
            <w:gridSpan w:val="15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十一、起草人员信息（按参与程度排序）</w:t>
            </w:r>
          </w:p>
        </w:tc>
      </w:tr>
      <w:tr w:rsidR="00F72FEC">
        <w:trPr>
          <w:cantSplit/>
          <w:trHeight w:val="454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序号</w:t>
            </w: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姓名</w:t>
            </w: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职务/职称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身份证号</w:t>
            </w: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56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2682" w:type="dxa"/>
            <w:gridSpan w:val="5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vAlign w:val="center"/>
          </w:tcPr>
          <w:p w:rsidR="00F72FEC" w:rsidRDefault="00F72FEC">
            <w:pPr>
              <w:adjustRightInd w:val="0"/>
              <w:snapToGrid w:val="0"/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 w:rsidR="00F72FEC">
        <w:trPr>
          <w:cantSplit/>
          <w:trHeight w:val="567"/>
          <w:jc w:val="center"/>
        </w:trPr>
        <w:tc>
          <w:tcPr>
            <w:tcW w:w="8844" w:type="dxa"/>
            <w:gridSpan w:val="15"/>
            <w:tcBorders>
              <w:bottom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cs="仿宋_GB231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各省（市）项目第一承担单位意见</w:t>
            </w:r>
          </w:p>
        </w:tc>
      </w:tr>
      <w:tr w:rsidR="00F72FEC">
        <w:trPr>
          <w:cantSplit/>
          <w:trHeight w:val="5669"/>
          <w:jc w:val="center"/>
        </w:trPr>
        <w:tc>
          <w:tcPr>
            <w:tcW w:w="4422" w:type="dxa"/>
            <w:gridSpan w:val="8"/>
            <w:tcBorders>
              <w:top w:val="nil"/>
              <w:right w:val="nil"/>
            </w:tcBorders>
          </w:tcPr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（盖章）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年    月    日</w:t>
            </w: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（盖章）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年    月    日</w:t>
            </w:r>
          </w:p>
        </w:tc>
        <w:tc>
          <w:tcPr>
            <w:tcW w:w="4422" w:type="dxa"/>
            <w:gridSpan w:val="7"/>
            <w:tcBorders>
              <w:top w:val="nil"/>
              <w:left w:val="nil"/>
            </w:tcBorders>
          </w:tcPr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（盖章）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年    月    日</w:t>
            </w: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单位名称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（盖章）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年    月    日</w:t>
            </w:r>
          </w:p>
        </w:tc>
      </w:tr>
      <w:tr w:rsidR="00F72FEC">
        <w:trPr>
          <w:cantSplit/>
          <w:trHeight w:val="567"/>
          <w:jc w:val="center"/>
        </w:trPr>
        <w:tc>
          <w:tcPr>
            <w:tcW w:w="8844" w:type="dxa"/>
            <w:gridSpan w:val="15"/>
            <w:tcBorders>
              <w:bottom w:val="nil"/>
            </w:tcBorders>
            <w:vAlign w:val="center"/>
          </w:tcPr>
          <w:p w:rsidR="00F72FEC" w:rsidRDefault="00532AD2">
            <w:pPr>
              <w:adjustRightInd w:val="0"/>
              <w:snapToGrid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各项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目提出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单位意见</w:t>
            </w:r>
          </w:p>
        </w:tc>
      </w:tr>
      <w:tr w:rsidR="00F72FEC">
        <w:trPr>
          <w:cantSplit/>
          <w:trHeight w:val="5669"/>
          <w:jc w:val="center"/>
        </w:trPr>
        <w:tc>
          <w:tcPr>
            <w:tcW w:w="4422" w:type="dxa"/>
            <w:gridSpan w:val="8"/>
            <w:tcBorders>
              <w:top w:val="nil"/>
              <w:right w:val="nil"/>
            </w:tcBorders>
          </w:tcPr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××省（市）×××局（厅、委员会）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（盖章）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年    月    日</w:t>
            </w: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××省（市）×××局（厅、委员会）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（盖章）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年    月    日</w:t>
            </w:r>
          </w:p>
        </w:tc>
        <w:tc>
          <w:tcPr>
            <w:tcW w:w="4422" w:type="dxa"/>
            <w:gridSpan w:val="7"/>
            <w:tcBorders>
              <w:top w:val="nil"/>
              <w:left w:val="nil"/>
            </w:tcBorders>
          </w:tcPr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××省（市）×××局（厅、委员会）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（盖章）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年    月    日</w:t>
            </w: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F72FEC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××省（市）×××局（厅、委员会）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（盖章）</w:t>
            </w:r>
          </w:p>
          <w:p w:rsidR="00F72FEC" w:rsidRDefault="00532AD2">
            <w:pPr>
              <w:adjustRightInd w:val="0"/>
              <w:snapToGrid w:val="0"/>
              <w:spacing w:line="336" w:lineRule="auto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年    月    日</w:t>
            </w:r>
          </w:p>
        </w:tc>
        <w:bookmarkStart w:id="0" w:name="_GoBack"/>
        <w:bookmarkEnd w:id="0"/>
      </w:tr>
    </w:tbl>
    <w:p w:rsidR="00F72FEC" w:rsidRDefault="00F72FEC" w:rsidP="00817615">
      <w:pPr>
        <w:overflowPunct w:val="0"/>
        <w:adjustRightInd w:val="0"/>
        <w:snapToGrid w:val="0"/>
        <w:spacing w:line="336" w:lineRule="auto"/>
        <w:rPr>
          <w:rFonts w:hAnsi="宋体"/>
          <w:sz w:val="28"/>
          <w:szCs w:val="28"/>
        </w:rPr>
      </w:pPr>
    </w:p>
    <w:sectPr w:rsidR="00F72FEC">
      <w:footerReference w:type="even" r:id="rId8"/>
      <w:footerReference w:type="default" r:id="rId9"/>
      <w:pgSz w:w="11906" w:h="16838"/>
      <w:pgMar w:top="2098" w:right="1474" w:bottom="1984" w:left="1587" w:header="851" w:footer="1417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B1" w:rsidRDefault="00246AB1">
      <w:r>
        <w:separator/>
      </w:r>
    </w:p>
  </w:endnote>
  <w:endnote w:type="continuationSeparator" w:id="0">
    <w:p w:rsidR="00246AB1" w:rsidRDefault="0024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EC" w:rsidRDefault="00532AD2">
    <w:pPr>
      <w:pStyle w:val="a5"/>
      <w:ind w:left="312" w:right="312"/>
      <w:jc w:val="both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817615">
      <w:rPr>
        <w:rFonts w:ascii="宋体" w:eastAsia="宋体" w:hAnsi="宋体"/>
        <w:noProof/>
        <w:sz w:val="28"/>
        <w:szCs w:val="28"/>
      </w:rPr>
      <w:t>10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EC" w:rsidRDefault="00532AD2">
    <w:pPr>
      <w:pStyle w:val="a5"/>
      <w:ind w:left="312" w:right="312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817615">
      <w:rPr>
        <w:rFonts w:ascii="宋体" w:eastAsia="宋体" w:hAnsi="宋体"/>
        <w:noProof/>
        <w:sz w:val="28"/>
        <w:szCs w:val="28"/>
      </w:rPr>
      <w:t>9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B1" w:rsidRDefault="00246AB1">
      <w:r>
        <w:separator/>
      </w:r>
    </w:p>
  </w:footnote>
  <w:footnote w:type="continuationSeparator" w:id="0">
    <w:p w:rsidR="00246AB1" w:rsidRDefault="0024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FB347"/>
    <w:rsid w:val="F32FB999"/>
    <w:rsid w:val="F3FFACEC"/>
    <w:rsid w:val="F68D3706"/>
    <w:rsid w:val="F6FD4448"/>
    <w:rsid w:val="F6FEC6E7"/>
    <w:rsid w:val="F739C5B2"/>
    <w:rsid w:val="F7571132"/>
    <w:rsid w:val="F784BFAE"/>
    <w:rsid w:val="F79D77AC"/>
    <w:rsid w:val="FDCE7B32"/>
    <w:rsid w:val="FDFF3ECF"/>
    <w:rsid w:val="FE7B7A8E"/>
    <w:rsid w:val="FF1FB17F"/>
    <w:rsid w:val="FF7AB93B"/>
    <w:rsid w:val="FF7FC375"/>
    <w:rsid w:val="FFBFF1DF"/>
    <w:rsid w:val="FFEDCCC8"/>
    <w:rsid w:val="FFEF2633"/>
    <w:rsid w:val="FFEF3BEA"/>
    <w:rsid w:val="00091A45"/>
    <w:rsid w:val="000E252D"/>
    <w:rsid w:val="001A463A"/>
    <w:rsid w:val="00246AB1"/>
    <w:rsid w:val="004364A4"/>
    <w:rsid w:val="004A4E16"/>
    <w:rsid w:val="004D0900"/>
    <w:rsid w:val="00532AD2"/>
    <w:rsid w:val="005B1A3C"/>
    <w:rsid w:val="007769ED"/>
    <w:rsid w:val="00817615"/>
    <w:rsid w:val="00D20F55"/>
    <w:rsid w:val="00F72FEC"/>
    <w:rsid w:val="0AE255FC"/>
    <w:rsid w:val="0FF910DE"/>
    <w:rsid w:val="11D81C82"/>
    <w:rsid w:val="1766270A"/>
    <w:rsid w:val="1FFFE32A"/>
    <w:rsid w:val="210D770F"/>
    <w:rsid w:val="27FEB1DA"/>
    <w:rsid w:val="2E872A97"/>
    <w:rsid w:val="3106017B"/>
    <w:rsid w:val="31334981"/>
    <w:rsid w:val="345FF605"/>
    <w:rsid w:val="34F58DD8"/>
    <w:rsid w:val="37F73E8B"/>
    <w:rsid w:val="37FD826E"/>
    <w:rsid w:val="37FEEBC4"/>
    <w:rsid w:val="3B66F183"/>
    <w:rsid w:val="3B7F45E9"/>
    <w:rsid w:val="3BF63B1E"/>
    <w:rsid w:val="3C060A47"/>
    <w:rsid w:val="3D9DBAFC"/>
    <w:rsid w:val="3DBD37E9"/>
    <w:rsid w:val="3DFF134E"/>
    <w:rsid w:val="3F6BB364"/>
    <w:rsid w:val="3F779A12"/>
    <w:rsid w:val="3FBE7620"/>
    <w:rsid w:val="3FC7800D"/>
    <w:rsid w:val="47DDA891"/>
    <w:rsid w:val="48320682"/>
    <w:rsid w:val="497FB347"/>
    <w:rsid w:val="4ABF4B63"/>
    <w:rsid w:val="52087DF2"/>
    <w:rsid w:val="5215448A"/>
    <w:rsid w:val="55FBDAC9"/>
    <w:rsid w:val="5BCDC4AF"/>
    <w:rsid w:val="5CFDB244"/>
    <w:rsid w:val="5D1B2104"/>
    <w:rsid w:val="5FAADDB7"/>
    <w:rsid w:val="5FB78505"/>
    <w:rsid w:val="5FDDCCED"/>
    <w:rsid w:val="5FDF3266"/>
    <w:rsid w:val="5FF3FA6B"/>
    <w:rsid w:val="5FFA3C34"/>
    <w:rsid w:val="5FFE3D67"/>
    <w:rsid w:val="5FFF357F"/>
    <w:rsid w:val="61232C7A"/>
    <w:rsid w:val="670A47F3"/>
    <w:rsid w:val="6BFE2CC7"/>
    <w:rsid w:val="6DEBF325"/>
    <w:rsid w:val="6F773F66"/>
    <w:rsid w:val="6F7F6B94"/>
    <w:rsid w:val="6FE72108"/>
    <w:rsid w:val="6FEF37DC"/>
    <w:rsid w:val="6FF535AA"/>
    <w:rsid w:val="6FFB89E2"/>
    <w:rsid w:val="6FFEA868"/>
    <w:rsid w:val="6FFFA9F7"/>
    <w:rsid w:val="70FF3EAC"/>
    <w:rsid w:val="717B7354"/>
    <w:rsid w:val="71BC07DA"/>
    <w:rsid w:val="75B84F30"/>
    <w:rsid w:val="75FB57AB"/>
    <w:rsid w:val="765BF0D2"/>
    <w:rsid w:val="76FFB0C4"/>
    <w:rsid w:val="77A66ED8"/>
    <w:rsid w:val="77BF5F2F"/>
    <w:rsid w:val="77D7871C"/>
    <w:rsid w:val="77D79181"/>
    <w:rsid w:val="77F458DD"/>
    <w:rsid w:val="77FF0D3C"/>
    <w:rsid w:val="77FF866A"/>
    <w:rsid w:val="78FDFD76"/>
    <w:rsid w:val="792601D5"/>
    <w:rsid w:val="795FB0D2"/>
    <w:rsid w:val="7ABDA68A"/>
    <w:rsid w:val="7ADD50EE"/>
    <w:rsid w:val="7C8F2B72"/>
    <w:rsid w:val="7CED8445"/>
    <w:rsid w:val="7D7B7F71"/>
    <w:rsid w:val="7DBB9D80"/>
    <w:rsid w:val="7DFFB814"/>
    <w:rsid w:val="7E69787A"/>
    <w:rsid w:val="7EBDFE95"/>
    <w:rsid w:val="7EBF7FB3"/>
    <w:rsid w:val="7EDD0518"/>
    <w:rsid w:val="7EF97B24"/>
    <w:rsid w:val="7EFFC103"/>
    <w:rsid w:val="7F564B97"/>
    <w:rsid w:val="7F755A99"/>
    <w:rsid w:val="7FAE6235"/>
    <w:rsid w:val="7FDF9E88"/>
    <w:rsid w:val="7FEF245E"/>
    <w:rsid w:val="7FF32EDC"/>
    <w:rsid w:val="7FFB7D9B"/>
    <w:rsid w:val="7FFF2779"/>
    <w:rsid w:val="7FFFB177"/>
    <w:rsid w:val="87B99F87"/>
    <w:rsid w:val="8F3FB852"/>
    <w:rsid w:val="91C71596"/>
    <w:rsid w:val="98BCC16B"/>
    <w:rsid w:val="9CE5290F"/>
    <w:rsid w:val="9F9D48AC"/>
    <w:rsid w:val="A7872C0C"/>
    <w:rsid w:val="ADABBA6C"/>
    <w:rsid w:val="AEF79D0C"/>
    <w:rsid w:val="AFFDFDA3"/>
    <w:rsid w:val="B3724528"/>
    <w:rsid w:val="B3F5F2F2"/>
    <w:rsid w:val="B6978BBA"/>
    <w:rsid w:val="B6FFC750"/>
    <w:rsid w:val="BA7B23C6"/>
    <w:rsid w:val="BB6BDDE0"/>
    <w:rsid w:val="BDBD98C9"/>
    <w:rsid w:val="BDFA7466"/>
    <w:rsid w:val="BE923E06"/>
    <w:rsid w:val="BEF7CC0A"/>
    <w:rsid w:val="BFF462A9"/>
    <w:rsid w:val="BFFF8142"/>
    <w:rsid w:val="CACFF0D8"/>
    <w:rsid w:val="D3DFF1D8"/>
    <w:rsid w:val="D6EDE9C9"/>
    <w:rsid w:val="D97DAF43"/>
    <w:rsid w:val="DAB72172"/>
    <w:rsid w:val="DD5E26FD"/>
    <w:rsid w:val="DF1F826D"/>
    <w:rsid w:val="DFBFC113"/>
    <w:rsid w:val="DFCE0F1C"/>
    <w:rsid w:val="E7BFE4E4"/>
    <w:rsid w:val="E7C19159"/>
    <w:rsid w:val="E8FD503F"/>
    <w:rsid w:val="EB85A5A8"/>
    <w:rsid w:val="EBF5D5EC"/>
    <w:rsid w:val="EBFEC6A9"/>
    <w:rsid w:val="ED5701B7"/>
    <w:rsid w:val="EFEF50F7"/>
    <w:rsid w:val="EFEFA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styleId="ae">
    <w:name w:val="footnote reference"/>
    <w:basedOn w:val="a0"/>
    <w:qFormat/>
    <w:rPr>
      <w:vertAlign w:val="superscript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qFormat/>
    <w:rPr>
      <w:rFonts w:ascii="仿宋_GB2312" w:eastAsia="仿宋_GB2312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Char2">
    <w:name w:val="批注主题 Char"/>
    <w:basedOn w:val="Char"/>
    <w:link w:val="a9"/>
    <w:qFormat/>
    <w:rPr>
      <w:rFonts w:ascii="仿宋_GB2312" w:eastAsia="仿宋_GB2312" w:hAnsi="Times New Roman"/>
      <w:b/>
      <w:bCs/>
      <w:kern w:val="2"/>
      <w:sz w:val="32"/>
    </w:rPr>
  </w:style>
  <w:style w:type="paragraph" w:customStyle="1" w:styleId="1">
    <w:name w:val="修订1"/>
    <w:hidden/>
    <w:uiPriority w:val="99"/>
    <w:unhideWhenUsed/>
    <w:qFormat/>
    <w:rPr>
      <w:rFonts w:ascii="仿宋_GB2312" w:eastAsia="仿宋_GB2312"/>
      <w:kern w:val="2"/>
      <w:sz w:val="32"/>
    </w:rPr>
  </w:style>
  <w:style w:type="character" w:customStyle="1" w:styleId="Char0">
    <w:name w:val="批注框文本 Char"/>
    <w:basedOn w:val="a0"/>
    <w:link w:val="a4"/>
    <w:qFormat/>
    <w:rPr>
      <w:rFonts w:ascii="仿宋_GB2312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styleId="ae">
    <w:name w:val="footnote reference"/>
    <w:basedOn w:val="a0"/>
    <w:qFormat/>
    <w:rPr>
      <w:vertAlign w:val="superscript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qFormat/>
    <w:rPr>
      <w:rFonts w:ascii="仿宋_GB2312" w:eastAsia="仿宋_GB2312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Char2">
    <w:name w:val="批注主题 Char"/>
    <w:basedOn w:val="Char"/>
    <w:link w:val="a9"/>
    <w:qFormat/>
    <w:rPr>
      <w:rFonts w:ascii="仿宋_GB2312" w:eastAsia="仿宋_GB2312" w:hAnsi="Times New Roman"/>
      <w:b/>
      <w:bCs/>
      <w:kern w:val="2"/>
      <w:sz w:val="32"/>
    </w:rPr>
  </w:style>
  <w:style w:type="paragraph" w:customStyle="1" w:styleId="1">
    <w:name w:val="修订1"/>
    <w:hidden/>
    <w:uiPriority w:val="99"/>
    <w:unhideWhenUsed/>
    <w:qFormat/>
    <w:rPr>
      <w:rFonts w:ascii="仿宋_GB2312" w:eastAsia="仿宋_GB2312"/>
      <w:kern w:val="2"/>
      <w:sz w:val="32"/>
    </w:rPr>
  </w:style>
  <w:style w:type="character" w:customStyle="1" w:styleId="Char0">
    <w:name w:val="批注框文本 Char"/>
    <w:basedOn w:val="a0"/>
    <w:link w:val="a4"/>
    <w:qFormat/>
    <w:rPr>
      <w:rFonts w:ascii="仿宋_GB2312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355</Words>
  <Characters>2028</Characters>
  <Application>Microsoft Office Word</Application>
  <DocSecurity>0</DocSecurity>
  <Lines>16</Lines>
  <Paragraphs>4</Paragraphs>
  <ScaleCrop>false</ScaleCrop>
  <Company>P R C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上海市市场监督管理局 江苏省市场监督管理局</dc:title>
  <dc:creator>scjuser</dc:creator>
  <cp:lastModifiedBy>赵雪</cp:lastModifiedBy>
  <cp:revision>7</cp:revision>
  <cp:lastPrinted>2022-03-28T22:56:00Z</cp:lastPrinted>
  <dcterms:created xsi:type="dcterms:W3CDTF">2022-02-27T16:41:00Z</dcterms:created>
  <dcterms:modified xsi:type="dcterms:W3CDTF">2022-06-24T08:08:00Z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