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419"/>
        <w:gridCol w:w="2594"/>
        <w:gridCol w:w="3940"/>
        <w:gridCol w:w="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12" w:hRule="atLeast"/>
          <w:jc w:val="center"/>
        </w:trPr>
        <w:tc>
          <w:tcPr>
            <w:tcW w:w="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产品名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25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报价方式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55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01包免疫组化试剂一批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ALK抗体试剂（免疫组织化学）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每种规格型号分别报价（按最小包装）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bcl-2抗体试剂（免疫组织化学）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bcl-6抗体试剂（免疫组织化学）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CA 125抗体试剂（免疫组织化学）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CA 19-9抗体试剂（免疫组织化学）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Calcitonin降钙素抗体试剂（免疫组织化学）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Calponin抗体试剂（免疫组织化学）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CD138抗体试剂（免疫组织化学）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CD163抗体试剂（免疫组织化学）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CD19抗体试剂（免疫组织化学）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CD21抗体试剂（免疫组织化学）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CD30抗体试剂（免疫组织化学）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CD31抗体试剂（免疫组织化学）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CD35抗体试剂（免疫组织化学）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CD38抗体试剂（免疫组织化学）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CD4抗体试剂（免疫组织化学）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CD45RO抗体试剂（免疫组织化学）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CD57抗体试剂（免疫组织化学）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CD7抗体试剂（免疫组织化学）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CD79a抗体试剂（免疫组织化学）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CD8抗体试剂（免疫组织化学）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CD99抗体试剂（免疫组织化学）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CDX-2抗体试剂（免疫组织化学）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细胞角蛋白14抗体试剂（免疫组织化学）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Calretinin抗体试剂（免疫组织化学）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细胞周期蛋白D1抗体试剂（免疫组织化学）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D2-40抗体试剂（免疫组织化学）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E-Cadherin 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表皮生长因子受体抗体试剂（免疫组织化学）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Galectin-3抗体试剂（免疫组织化学）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GATA3抗体试剂（免疫组织化学）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GCDFP-15抗体试剂（免疫组织化学）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IgG4抗体试剂（免疫组织化学）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Inhibin, alpha抗体试剂（免疫组织化学）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Kappa链抗体试剂（免疫组织化学）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Myelin Basic Protein抗体试剂（免疫组织化学）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MC抗体试剂（免疫组织化学）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MART-1/melan A抗体试剂（免疫组织化学）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MLH1抗体试剂（免疫组织化学）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MSH2抗体试剂（免疫组织化学）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MSH6抗体试剂（免疫组织化学）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MUM1抗体试剂（免疫组织化学）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Myo D1抗体试剂（免疫组织化学）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Myoglobin抗体试剂（免疫组织化学）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Napsin A抗体试剂（免疫组织化学）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NSE抗体试剂（免疫组织化学）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p120抗体试剂（免疫组织化学）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p16抗体试剂（免疫组织化学）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p40抗体试剂（免疫组织化学）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p57抗体试剂（免疫组织化学）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p63抗体试剂（免疫组织化学）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Pax-5抗体试剂（免疫组织化学）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Pax-8抗体试剂（免疫组织化学）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PLAP抗体试剂（免疫组织化学）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PTH甲状旁腺素抗体试剂（免疫组织化学）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PMS2 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PSA抗体试剂（免疫组织化学）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PSAP抗体试剂（免疫组织化学）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TdT 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TFE3抗体试剂（免疫组织化学）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TIA-1抗体试剂（免疫组织化学）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微管素抗体试剂（免疫组织化学）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WT1抗体试剂（免疫组织化学）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Beta-catenin抗体试剂（免疫组织化学）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Lambda链抗体试剂（免疫组织化学）</w:t>
            </w:r>
          </w:p>
        </w:tc>
        <w:tc>
          <w:tcPr>
            <w:tcW w:w="259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41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Granzyme B抗体试剂（免疫组织化学）</w:t>
            </w:r>
          </w:p>
        </w:tc>
        <w:tc>
          <w:tcPr>
            <w:tcW w:w="259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小规格，1.5ml或3ml每瓶</w:t>
            </w:r>
          </w:p>
        </w:tc>
        <w:tc>
          <w:tcPr>
            <w:tcW w:w="39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每种规格型号分别报价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（按最小包装）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02包optiview Amplication kit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optiview Amplication kit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50T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按人份报价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157" w:right="1463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D1171"/>
    <w:rsid w:val="5CB50244"/>
    <w:rsid w:val="6B4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2020-11-23T00:49:00Z</dcterms:created>
  <dc:creator>那些年那些事儿</dc:creator>
  <cp:lastModifiedBy>那些年那些事儿</cp:lastModifiedBy>
  <dcterms:modified xsi:type="dcterms:W3CDTF">2020-11-23T00:59:49Z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